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7F02" w14:textId="77777777" w:rsidR="00EC0E7E" w:rsidRDefault="00EC0E7E" w:rsidP="00EC0E7E">
      <w:pPr>
        <w:spacing w:before="0" w:after="0"/>
        <w:jc w:val="left"/>
      </w:pPr>
      <w:r>
        <w:rPr>
          <w:noProof/>
        </w:rPr>
        <w:drawing>
          <wp:inline distT="0" distB="0" distL="0" distR="0" wp14:anchorId="3496B86D" wp14:editId="152E0425">
            <wp:extent cx="6116320" cy="9174480"/>
            <wp:effectExtent l="12700" t="12700" r="17780" b="7620"/>
            <wp:docPr id="668042378" name="Picture 113" descr="A poster with a few 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42378" name="Picture 113" descr="A poster with a few me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16320" cy="9174480"/>
                    </a:xfrm>
                    <a:prstGeom prst="rect">
                      <a:avLst/>
                    </a:prstGeom>
                    <a:ln>
                      <a:solidFill>
                        <a:schemeClr val="tx1"/>
                      </a:solidFill>
                    </a:ln>
                  </pic:spPr>
                </pic:pic>
              </a:graphicData>
            </a:graphic>
          </wp:inline>
        </w:drawing>
      </w:r>
      <w:r>
        <w:br w:type="page"/>
      </w:r>
    </w:p>
    <w:p w14:paraId="5C385D58" w14:textId="77777777" w:rsidR="00EC0E7E" w:rsidRPr="00962DEB" w:rsidRDefault="00EC0E7E" w:rsidP="00EC0E7E">
      <w:pPr>
        <w:pStyle w:val="ChapterHeading"/>
        <w:numPr>
          <w:ilvl w:val="0"/>
          <w:numId w:val="50"/>
        </w:numPr>
        <w:ind w:left="567" w:hanging="567"/>
      </w:pPr>
      <w:bookmarkStart w:id="0" w:name="_Toc209421289"/>
      <w:bookmarkStart w:id="1" w:name="_Toc210215333"/>
      <w:bookmarkStart w:id="2" w:name="_Toc210215461"/>
      <w:bookmarkStart w:id="3" w:name="_Toc215319334"/>
      <w:bookmarkStart w:id="4" w:name="_Toc216946401"/>
      <w:bookmarkStart w:id="5" w:name="_Toc217743454"/>
      <w:bookmarkStart w:id="6" w:name="_Toc217743954"/>
      <w:bookmarkStart w:id="7" w:name="_Toc217744280"/>
      <w:bookmarkStart w:id="8" w:name="_Toc220420633"/>
      <w:r w:rsidRPr="00962DEB">
        <w:lastRenderedPageBreak/>
        <w:t>Leadership and Metaphors</w:t>
      </w:r>
      <w:bookmarkEnd w:id="0"/>
      <w:bookmarkEnd w:id="1"/>
      <w:bookmarkEnd w:id="2"/>
      <w:bookmarkEnd w:id="3"/>
      <w:bookmarkEnd w:id="4"/>
      <w:bookmarkEnd w:id="5"/>
      <w:bookmarkEnd w:id="6"/>
      <w:bookmarkEnd w:id="7"/>
      <w:bookmarkEnd w:id="8"/>
    </w:p>
    <w:p w14:paraId="7961EF34" w14:textId="77777777" w:rsidR="00EC0E7E" w:rsidRPr="008914B6" w:rsidRDefault="00EC0E7E" w:rsidP="00EC0E7E">
      <w:pPr>
        <w:rPr>
          <w:lang w:val="en-US"/>
        </w:rPr>
      </w:pPr>
      <w:r w:rsidRPr="008914B6">
        <w:rPr>
          <w:lang w:val="en-US"/>
        </w:rPr>
        <w:t>Central to a leader</w:t>
      </w:r>
      <w:r>
        <w:rPr>
          <w:lang w:val="en-US"/>
        </w:rPr>
        <w:t>’</w:t>
      </w:r>
      <w:r w:rsidRPr="008914B6">
        <w:rPr>
          <w:lang w:val="en-US"/>
        </w:rPr>
        <w:t xml:space="preserve">s role is helping the organization focus on its foundational narrative, why it exists, and its goals and objectives. The way that a leader does this it by talking to staff about “Who we are” (their shared identity) and “Why we do what we do” (their shared mission). Such focusing is immensely helped by an adept use of metaphor. By </w:t>
      </w:r>
      <w:r>
        <w:rPr>
          <w:lang w:val="en-US"/>
        </w:rPr>
        <w:t xml:space="preserve">using </w:t>
      </w:r>
      <w:r w:rsidRPr="008914B6">
        <w:rPr>
          <w:lang w:val="en-US"/>
        </w:rPr>
        <w:t>metaphors</w:t>
      </w:r>
      <w:r>
        <w:rPr>
          <w:lang w:val="en-US"/>
        </w:rPr>
        <w:t>,</w:t>
      </w:r>
      <w:r w:rsidRPr="008914B6">
        <w:rPr>
          <w:lang w:val="en-US"/>
        </w:rPr>
        <w:t xml:space="preserve"> leaders can communicate at a deeper, more symbolic, and more feeling level. Leaders use metaphors to help people to visualize the future and motivate action toward it. Here are some well-known examples</w:t>
      </w:r>
      <w:r>
        <w:rPr>
          <w:lang w:val="en-US"/>
        </w:rPr>
        <w:t>.</w:t>
      </w:r>
    </w:p>
    <w:p w14:paraId="3D228FDB" w14:textId="77777777" w:rsidR="00EC0E7E" w:rsidRPr="00962DEB" w:rsidRDefault="00EC0E7E" w:rsidP="00EC0E7E">
      <w:pPr>
        <w:rPr>
          <w:rFonts w:cstheme="minorHAnsi"/>
          <w:lang w:val="en-US"/>
        </w:rPr>
      </w:pPr>
      <w:r w:rsidRPr="00962DEB">
        <w:rPr>
          <w:rFonts w:cstheme="minorHAnsi"/>
          <w:b/>
          <w:bCs/>
          <w:lang w:val="en-US"/>
        </w:rPr>
        <w:t>Dr Martin Luther King Jr</w:t>
      </w:r>
      <w:r w:rsidRPr="00962DEB">
        <w:rPr>
          <w:rFonts w:cstheme="minorHAnsi"/>
          <w:lang w:val="en-US"/>
        </w:rPr>
        <w:t xml:space="preserve"> gave a speech on 3 April 1968, in Memphis. This is the final paragraph:</w:t>
      </w:r>
    </w:p>
    <w:p w14:paraId="71F5A909" w14:textId="77777777" w:rsidR="00EC0E7E" w:rsidRPr="00962DEB" w:rsidRDefault="00EC0E7E" w:rsidP="00EC0E7E">
      <w:pPr>
        <w:rPr>
          <w:rStyle w:val="Emphasis"/>
          <w:rFonts w:cstheme="minorHAnsi"/>
          <w:i w:val="0"/>
          <w:iCs w:val="0"/>
          <w:lang w:val="en-US"/>
        </w:rPr>
      </w:pPr>
      <w:r>
        <w:rPr>
          <w:rFonts w:cstheme="minorHAnsi"/>
          <w:i/>
          <w:iCs/>
          <w:lang w:val="en-US"/>
        </w:rPr>
        <w:t>“</w:t>
      </w:r>
      <w:r w:rsidRPr="00962DEB">
        <w:rPr>
          <w:rFonts w:cstheme="minorHAnsi"/>
          <w:i/>
          <w:iCs/>
          <w:lang w:val="en-US"/>
        </w:rPr>
        <w:t>Well, I don</w:t>
      </w:r>
      <w:r>
        <w:rPr>
          <w:rFonts w:cstheme="minorHAnsi"/>
          <w:i/>
          <w:iCs/>
          <w:lang w:val="en-US"/>
        </w:rPr>
        <w:t>’</w:t>
      </w:r>
      <w:r w:rsidRPr="00962DEB">
        <w:rPr>
          <w:rFonts w:cstheme="minorHAnsi"/>
          <w:i/>
          <w:iCs/>
          <w:lang w:val="en-US"/>
        </w:rPr>
        <w:t>t know what will happen now. We</w:t>
      </w:r>
      <w:r>
        <w:rPr>
          <w:rFonts w:cstheme="minorHAnsi"/>
          <w:i/>
          <w:iCs/>
          <w:lang w:val="en-US"/>
        </w:rPr>
        <w:t>’</w:t>
      </w:r>
      <w:r w:rsidRPr="00962DEB">
        <w:rPr>
          <w:rFonts w:cstheme="minorHAnsi"/>
          <w:i/>
          <w:iCs/>
          <w:lang w:val="en-US"/>
        </w:rPr>
        <w:t>ve got some difficult days ahead. But it really doesn</w:t>
      </w:r>
      <w:r>
        <w:rPr>
          <w:rFonts w:cstheme="minorHAnsi"/>
          <w:i/>
          <w:iCs/>
          <w:lang w:val="en-US"/>
        </w:rPr>
        <w:t>’</w:t>
      </w:r>
      <w:r w:rsidRPr="00962DEB">
        <w:rPr>
          <w:rFonts w:cstheme="minorHAnsi"/>
          <w:i/>
          <w:iCs/>
          <w:lang w:val="en-US"/>
        </w:rPr>
        <w:t xml:space="preserve">t matter with me now, because </w:t>
      </w:r>
      <w:r w:rsidRPr="00962DEB">
        <w:rPr>
          <w:rFonts w:cstheme="minorHAnsi"/>
          <w:b/>
          <w:bCs/>
          <w:i/>
          <w:iCs/>
          <w:lang w:val="en-US"/>
        </w:rPr>
        <w:t>I</w:t>
      </w:r>
      <w:r>
        <w:rPr>
          <w:rFonts w:cstheme="minorHAnsi"/>
          <w:b/>
          <w:bCs/>
          <w:i/>
          <w:iCs/>
          <w:lang w:val="en-US"/>
        </w:rPr>
        <w:t>’</w:t>
      </w:r>
      <w:r w:rsidRPr="00962DEB">
        <w:rPr>
          <w:rFonts w:cstheme="minorHAnsi"/>
          <w:b/>
          <w:bCs/>
          <w:i/>
          <w:iCs/>
          <w:lang w:val="en-US"/>
        </w:rPr>
        <w:t>ve been to the mountaintop</w:t>
      </w:r>
      <w:r w:rsidRPr="00962DEB">
        <w:rPr>
          <w:rFonts w:cstheme="minorHAnsi"/>
          <w:i/>
          <w:iCs/>
          <w:lang w:val="en-US"/>
        </w:rPr>
        <w:t>. And I don</w:t>
      </w:r>
      <w:r>
        <w:rPr>
          <w:rFonts w:cstheme="minorHAnsi"/>
          <w:i/>
          <w:iCs/>
          <w:lang w:val="en-US"/>
        </w:rPr>
        <w:t>’</w:t>
      </w:r>
      <w:r w:rsidRPr="00962DEB">
        <w:rPr>
          <w:rFonts w:cstheme="minorHAnsi"/>
          <w:i/>
          <w:iCs/>
          <w:lang w:val="en-US"/>
        </w:rPr>
        <w:t>t mind. Like anybody, I would like to live a long life. Longevity has its place. But I</w:t>
      </w:r>
      <w:r>
        <w:rPr>
          <w:rFonts w:cstheme="minorHAnsi"/>
          <w:i/>
          <w:iCs/>
          <w:lang w:val="en-US"/>
        </w:rPr>
        <w:t>’</w:t>
      </w:r>
      <w:r w:rsidRPr="00962DEB">
        <w:rPr>
          <w:rFonts w:cstheme="minorHAnsi"/>
          <w:i/>
          <w:iCs/>
          <w:lang w:val="en-US"/>
        </w:rPr>
        <w:t>m not concerned about that now. I just want to do God</w:t>
      </w:r>
      <w:r>
        <w:rPr>
          <w:rFonts w:cstheme="minorHAnsi"/>
          <w:i/>
          <w:iCs/>
          <w:lang w:val="en-US"/>
        </w:rPr>
        <w:t>’</w:t>
      </w:r>
      <w:r w:rsidRPr="00962DEB">
        <w:rPr>
          <w:rFonts w:cstheme="minorHAnsi"/>
          <w:i/>
          <w:iCs/>
          <w:lang w:val="en-US"/>
        </w:rPr>
        <w:t>s will. And He</w:t>
      </w:r>
      <w:r>
        <w:rPr>
          <w:rFonts w:cstheme="minorHAnsi"/>
          <w:i/>
          <w:iCs/>
          <w:lang w:val="en-US"/>
        </w:rPr>
        <w:t>’</w:t>
      </w:r>
      <w:r w:rsidRPr="00962DEB">
        <w:rPr>
          <w:rFonts w:cstheme="minorHAnsi"/>
          <w:i/>
          <w:iCs/>
          <w:lang w:val="en-US"/>
        </w:rPr>
        <w:t>s allowed me to go up to the mountain. And I</w:t>
      </w:r>
      <w:r>
        <w:rPr>
          <w:rFonts w:cstheme="minorHAnsi"/>
          <w:i/>
          <w:iCs/>
          <w:lang w:val="en-US"/>
        </w:rPr>
        <w:t>’</w:t>
      </w:r>
      <w:r w:rsidRPr="00962DEB">
        <w:rPr>
          <w:rFonts w:cstheme="minorHAnsi"/>
          <w:i/>
          <w:iCs/>
          <w:lang w:val="en-US"/>
        </w:rPr>
        <w:t xml:space="preserve">ve looked over. And </w:t>
      </w:r>
      <w:r w:rsidRPr="00962DEB">
        <w:rPr>
          <w:rFonts w:cstheme="minorHAnsi"/>
          <w:b/>
          <w:bCs/>
          <w:i/>
          <w:iCs/>
          <w:lang w:val="en-US"/>
        </w:rPr>
        <w:t>I</w:t>
      </w:r>
      <w:r>
        <w:rPr>
          <w:rFonts w:cstheme="minorHAnsi"/>
          <w:b/>
          <w:bCs/>
          <w:i/>
          <w:iCs/>
          <w:lang w:val="en-US"/>
        </w:rPr>
        <w:t>’</w:t>
      </w:r>
      <w:r w:rsidRPr="00962DEB">
        <w:rPr>
          <w:rFonts w:cstheme="minorHAnsi"/>
          <w:b/>
          <w:bCs/>
          <w:i/>
          <w:iCs/>
          <w:lang w:val="en-US"/>
        </w:rPr>
        <w:t>ve seen the Promised Land</w:t>
      </w:r>
      <w:r w:rsidRPr="00962DEB">
        <w:rPr>
          <w:rFonts w:cstheme="minorHAnsi"/>
          <w:i/>
          <w:iCs/>
          <w:lang w:val="en-US"/>
        </w:rPr>
        <w:t>. I may not get there with you. But I want you to know tonight</w:t>
      </w:r>
      <w:r>
        <w:rPr>
          <w:rFonts w:cstheme="minorHAnsi"/>
          <w:i/>
          <w:iCs/>
          <w:lang w:val="en-US"/>
        </w:rPr>
        <w:t>,</w:t>
      </w:r>
      <w:r w:rsidRPr="00962DEB">
        <w:rPr>
          <w:rFonts w:cstheme="minorHAnsi"/>
          <w:i/>
          <w:iCs/>
          <w:lang w:val="en-US"/>
        </w:rPr>
        <w:t xml:space="preserve"> that we, as a people, will get to the Promised Land! And </w:t>
      </w:r>
      <w:proofErr w:type="gramStart"/>
      <w:r w:rsidRPr="00962DEB">
        <w:rPr>
          <w:rFonts w:cstheme="minorHAnsi"/>
          <w:i/>
          <w:iCs/>
          <w:lang w:val="en-US"/>
        </w:rPr>
        <w:t>so</w:t>
      </w:r>
      <w:proofErr w:type="gramEnd"/>
      <w:r w:rsidRPr="00962DEB">
        <w:rPr>
          <w:rFonts w:cstheme="minorHAnsi"/>
          <w:i/>
          <w:iCs/>
          <w:lang w:val="en-US"/>
        </w:rPr>
        <w:t xml:space="preserve"> I</w:t>
      </w:r>
      <w:r>
        <w:rPr>
          <w:rFonts w:cstheme="minorHAnsi"/>
          <w:i/>
          <w:iCs/>
          <w:lang w:val="en-US"/>
        </w:rPr>
        <w:t>’</w:t>
      </w:r>
      <w:r w:rsidRPr="00962DEB">
        <w:rPr>
          <w:rFonts w:cstheme="minorHAnsi"/>
          <w:i/>
          <w:iCs/>
          <w:lang w:val="en-US"/>
        </w:rPr>
        <w:t>m happy, tonight. I</w:t>
      </w:r>
      <w:r>
        <w:rPr>
          <w:rFonts w:cstheme="minorHAnsi"/>
          <w:i/>
          <w:iCs/>
          <w:lang w:val="en-US"/>
        </w:rPr>
        <w:t>’</w:t>
      </w:r>
      <w:r w:rsidRPr="00962DEB">
        <w:rPr>
          <w:rFonts w:cstheme="minorHAnsi"/>
          <w:i/>
          <w:iCs/>
          <w:lang w:val="en-US"/>
        </w:rPr>
        <w:t>m not worried about anything. I</w:t>
      </w:r>
      <w:r>
        <w:rPr>
          <w:rFonts w:cstheme="minorHAnsi"/>
          <w:i/>
          <w:iCs/>
          <w:lang w:val="en-US"/>
        </w:rPr>
        <w:t>’</w:t>
      </w:r>
      <w:r w:rsidRPr="00962DEB">
        <w:rPr>
          <w:rFonts w:cstheme="minorHAnsi"/>
          <w:i/>
          <w:iCs/>
          <w:lang w:val="en-US"/>
        </w:rPr>
        <w:t>m not fearing any man! Mine eyes have seen the glory of the coming of the Lord!</w:t>
      </w:r>
      <w:r>
        <w:rPr>
          <w:rFonts w:cstheme="minorHAnsi"/>
          <w:i/>
          <w:iCs/>
          <w:lang w:val="en-US"/>
        </w:rPr>
        <w:t>”</w:t>
      </w:r>
    </w:p>
    <w:p w14:paraId="7862AE5C" w14:textId="77777777" w:rsidR="00EC0E7E" w:rsidRPr="00962DEB" w:rsidRDefault="00EC0E7E" w:rsidP="00EC0E7E">
      <w:pPr>
        <w:rPr>
          <w:lang w:val="en-US"/>
        </w:rPr>
      </w:pPr>
      <w:r w:rsidRPr="00962DEB">
        <w:rPr>
          <w:b/>
          <w:bCs/>
          <w:lang w:val="en-US"/>
        </w:rPr>
        <w:t>Winston Churchill</w:t>
      </w:r>
      <w:r w:rsidRPr="00962DEB">
        <w:rPr>
          <w:lang w:val="en-US"/>
        </w:rPr>
        <w:t xml:space="preserve"> gave this speech to the House of Commons on 18 June 1940:</w:t>
      </w:r>
    </w:p>
    <w:p w14:paraId="7CC7F56E" w14:textId="77777777" w:rsidR="00EC0E7E" w:rsidRPr="00962DEB" w:rsidRDefault="00EC0E7E" w:rsidP="00EC0E7E">
      <w:pPr>
        <w:rPr>
          <w:lang w:val="en-US"/>
        </w:rPr>
      </w:pPr>
      <w:r>
        <w:rPr>
          <w:rStyle w:val="Emphasis"/>
          <w:lang w:val="en-US"/>
        </w:rPr>
        <w:t>“</w:t>
      </w:r>
      <w:r w:rsidRPr="00962DEB">
        <w:rPr>
          <w:rStyle w:val="Emphasis"/>
          <w:lang w:val="en-US"/>
        </w:rPr>
        <w:t xml:space="preserve">What General Weygand called the Battle of France is over. I expect that the Battle of Britain is about to begin. Upon this battle </w:t>
      </w:r>
      <w:proofErr w:type="gramStart"/>
      <w:r w:rsidRPr="00962DEB">
        <w:rPr>
          <w:rStyle w:val="Emphasis"/>
          <w:lang w:val="en-US"/>
        </w:rPr>
        <w:t>depends</w:t>
      </w:r>
      <w:proofErr w:type="gramEnd"/>
      <w:r w:rsidRPr="00962DEB">
        <w:rPr>
          <w:rStyle w:val="Emphasis"/>
          <w:lang w:val="en-US"/>
        </w:rPr>
        <w:t xml:space="preserve"> the survival of Christian civilization. Upon it </w:t>
      </w:r>
      <w:proofErr w:type="gramStart"/>
      <w:r w:rsidRPr="00962DEB">
        <w:rPr>
          <w:rStyle w:val="Emphasis"/>
          <w:lang w:val="en-US"/>
        </w:rPr>
        <w:t>depends</w:t>
      </w:r>
      <w:proofErr w:type="gramEnd"/>
      <w:r w:rsidRPr="00962DEB">
        <w:rPr>
          <w:rStyle w:val="Emphasis"/>
          <w:lang w:val="en-US"/>
        </w:rPr>
        <w:t xml:space="preserve"> our own British life, and the long continuity of our institutions and our Empire. The whole fury and might of the enemy must very soon be turned on us. Hitler knows that he will have to break us in this island or lose the war. If we can stand up to him, all Europe may be free, and the life of the world may move forward into </w:t>
      </w:r>
      <w:r w:rsidRPr="00962DEB">
        <w:rPr>
          <w:rStyle w:val="Emphasis"/>
          <w:b/>
          <w:bCs/>
          <w:lang w:val="en-US"/>
        </w:rPr>
        <w:t>broad, sunlit uplands</w:t>
      </w:r>
      <w:r w:rsidRPr="00962DEB">
        <w:rPr>
          <w:rStyle w:val="Emphasis"/>
          <w:lang w:val="en-US"/>
        </w:rPr>
        <w:t xml:space="preserve">. But if we fail, then the whole world, including the United States, including all that we have known and cared for, will sink into </w:t>
      </w:r>
      <w:r w:rsidRPr="00962DEB">
        <w:rPr>
          <w:rStyle w:val="Emphasis"/>
          <w:b/>
          <w:bCs/>
          <w:lang w:val="en-US"/>
        </w:rPr>
        <w:t>the abyss of a new Dark Age</w:t>
      </w:r>
      <w:r w:rsidRPr="00962DEB">
        <w:rPr>
          <w:rStyle w:val="Emphasis"/>
          <w:lang w:val="en-US"/>
        </w:rPr>
        <w:t xml:space="preserve"> made more sinister, and perhaps more protracted, by the lights of perverted science. Let us therefore brace ourselves to our duties, and so bear ourselves, that if the British Empire and its Commonwealth last for a thousand years, men will still say, </w:t>
      </w:r>
      <w:r>
        <w:rPr>
          <w:rStyle w:val="Emphasis"/>
          <w:lang w:val="en-US"/>
        </w:rPr>
        <w:t>‘</w:t>
      </w:r>
      <w:r w:rsidRPr="00962DEB">
        <w:rPr>
          <w:rStyle w:val="Emphasis"/>
          <w:lang w:val="en-US"/>
        </w:rPr>
        <w:t>This was their finest hour.</w:t>
      </w:r>
      <w:r>
        <w:rPr>
          <w:rStyle w:val="Emphasis"/>
          <w:lang w:val="en-US"/>
        </w:rPr>
        <w:t>’”</w:t>
      </w:r>
    </w:p>
    <w:p w14:paraId="1E1F8076" w14:textId="77777777" w:rsidR="00EC0E7E" w:rsidRPr="00962DEB" w:rsidRDefault="00EC0E7E" w:rsidP="00EC0E7E">
      <w:pPr>
        <w:rPr>
          <w:lang w:val="en-US"/>
        </w:rPr>
      </w:pPr>
      <w:r w:rsidRPr="00962DEB">
        <w:rPr>
          <w:b/>
          <w:bCs/>
          <w:lang w:val="en-US"/>
        </w:rPr>
        <w:t>Pope Francis</w:t>
      </w:r>
      <w:r w:rsidRPr="00962DEB">
        <w:rPr>
          <w:lang w:val="en-US"/>
        </w:rPr>
        <w:t xml:space="preserve"> said in an interview with Antonio Spadaro SJ in 2013:</w:t>
      </w:r>
    </w:p>
    <w:p w14:paraId="39900051" w14:textId="77777777" w:rsidR="00EC0E7E" w:rsidRPr="009F1D52" w:rsidRDefault="00EC0E7E" w:rsidP="00EC0E7E">
      <w:pPr>
        <w:rPr>
          <w:i/>
          <w:iCs/>
          <w:lang w:val="en-US"/>
        </w:rPr>
      </w:pPr>
      <w:r>
        <w:rPr>
          <w:i/>
          <w:iCs/>
          <w:lang w:val="en-US"/>
        </w:rPr>
        <w:t>“</w:t>
      </w:r>
      <w:r w:rsidRPr="00962DEB">
        <w:rPr>
          <w:i/>
          <w:iCs/>
          <w:lang w:val="en-US"/>
        </w:rPr>
        <w:t xml:space="preserve">The thing the church needs most today is the ability to heal wounds and to warm the hearts of the faithful; it needs nearness, proximity. I see the church as </w:t>
      </w:r>
      <w:r w:rsidRPr="00962DEB">
        <w:rPr>
          <w:b/>
          <w:bCs/>
          <w:i/>
          <w:iCs/>
          <w:lang w:val="en-US"/>
        </w:rPr>
        <w:t>a field hospital after battle</w:t>
      </w:r>
      <w:r w:rsidRPr="00962DEB">
        <w:rPr>
          <w:i/>
          <w:iCs/>
          <w:lang w:val="en-US"/>
        </w:rPr>
        <w:t xml:space="preserve">. It is useless to ask a seriously injured person if he has high cholesterol and about the level of his blood sugars! You </w:t>
      </w:r>
      <w:proofErr w:type="gramStart"/>
      <w:r w:rsidRPr="00962DEB">
        <w:rPr>
          <w:i/>
          <w:iCs/>
          <w:lang w:val="en-US"/>
        </w:rPr>
        <w:t>have to</w:t>
      </w:r>
      <w:proofErr w:type="gramEnd"/>
      <w:r w:rsidRPr="00962DEB">
        <w:rPr>
          <w:i/>
          <w:iCs/>
          <w:lang w:val="en-US"/>
        </w:rPr>
        <w:t xml:space="preserve"> heal his wounds. Then we can talk about everything else. Heal the wounds, heal the wounds. ... And you </w:t>
      </w:r>
      <w:proofErr w:type="gramStart"/>
      <w:r w:rsidRPr="00962DEB">
        <w:rPr>
          <w:i/>
          <w:iCs/>
          <w:lang w:val="en-US"/>
        </w:rPr>
        <w:t>have to</w:t>
      </w:r>
      <w:proofErr w:type="gramEnd"/>
      <w:r w:rsidRPr="00962DEB">
        <w:rPr>
          <w:i/>
          <w:iCs/>
          <w:lang w:val="en-US"/>
        </w:rPr>
        <w:t xml:space="preserve"> start from the ground up.</w:t>
      </w:r>
      <w:r>
        <w:rPr>
          <w:i/>
          <w:iCs/>
          <w:lang w:val="en-US"/>
        </w:rPr>
        <w:t>”</w:t>
      </w:r>
      <w:r w:rsidRPr="00962DEB">
        <w:rPr>
          <w:i/>
          <w:iCs/>
          <w:lang w:val="en-US"/>
        </w:rPr>
        <w:t xml:space="preserve"> </w:t>
      </w:r>
    </w:p>
    <w:p w14:paraId="6468E7E9" w14:textId="77777777" w:rsidR="00EC0E7E" w:rsidRPr="00962DEB" w:rsidRDefault="00EC0E7E" w:rsidP="00EC0E7E">
      <w:pPr>
        <w:rPr>
          <w:lang w:val="en-US"/>
        </w:rPr>
      </w:pPr>
      <w:r w:rsidRPr="00962DEB">
        <w:rPr>
          <w:lang w:val="en-US"/>
        </w:rPr>
        <w:t xml:space="preserve">A metaphor can be defined as </w:t>
      </w:r>
      <w:r>
        <w:rPr>
          <w:lang w:val="en-US"/>
        </w:rPr>
        <w:t>“</w:t>
      </w:r>
      <w:r w:rsidRPr="00962DEB">
        <w:rPr>
          <w:lang w:val="en-US"/>
        </w:rPr>
        <w:t>a figure of speech in which a term or phrase is applied to something to which it is not literally applicable.</w:t>
      </w:r>
      <w:r>
        <w:rPr>
          <w:lang w:val="en-US"/>
        </w:rPr>
        <w:t>”</w:t>
      </w:r>
      <w:r w:rsidRPr="00962DEB">
        <w:rPr>
          <w:lang w:val="en-US"/>
        </w:rPr>
        <w:t xml:space="preserve"> A metaphor transfers the meaning from one situation to another. </w:t>
      </w:r>
      <w:r>
        <w:rPr>
          <w:lang w:val="en-US"/>
        </w:rPr>
        <w:t>“</w:t>
      </w:r>
      <w:r w:rsidRPr="00962DEB">
        <w:rPr>
          <w:lang w:val="en-US"/>
        </w:rPr>
        <w:t>The Promised Land</w:t>
      </w:r>
      <w:r>
        <w:rPr>
          <w:lang w:val="en-US"/>
        </w:rPr>
        <w:t>”</w:t>
      </w:r>
      <w:r w:rsidRPr="00962DEB">
        <w:rPr>
          <w:lang w:val="en-US"/>
        </w:rPr>
        <w:t xml:space="preserve"> was the metaphor used by Martin Luther King Jnr. for the freedom from ongoing political and social oppression of black people in the United States. King was fighting to </w:t>
      </w:r>
      <w:r>
        <w:rPr>
          <w:lang w:val="en-US"/>
        </w:rPr>
        <w:t>“</w:t>
      </w:r>
      <w:r w:rsidRPr="00962DEB">
        <w:rPr>
          <w:lang w:val="en-US"/>
        </w:rPr>
        <w:t>redeem the soul of America</w:t>
      </w:r>
      <w:r>
        <w:rPr>
          <w:lang w:val="en-US"/>
        </w:rPr>
        <w:t>”</w:t>
      </w:r>
      <w:r w:rsidRPr="00962DEB">
        <w:rPr>
          <w:lang w:val="en-US"/>
        </w:rPr>
        <w:t xml:space="preserve"> by seeking equality of blacks before the law, integration, and voting rights for all. Just as Moses saw the Promised Land but did not enter, King hinted that he might face a similar fate. The very next morning, he was shot dead. </w:t>
      </w:r>
    </w:p>
    <w:p w14:paraId="2795B03C" w14:textId="77777777" w:rsidR="00EC0E7E" w:rsidRPr="005E05A6" w:rsidRDefault="00EC0E7E" w:rsidP="00EC0E7E">
      <w:pPr>
        <w:rPr>
          <w:rStyle w:val="Strong"/>
          <w:rFonts w:ascii="Times New Roman" w:hAnsi="Times New Roman"/>
          <w:b w:val="0"/>
          <w:bCs w:val="0"/>
          <w:color w:val="auto"/>
        </w:rPr>
      </w:pPr>
      <w:r w:rsidRPr="00962DEB">
        <w:t>Churchill</w:t>
      </w:r>
      <w:r>
        <w:t>’</w:t>
      </w:r>
      <w:r w:rsidRPr="00962DEB">
        <w:t xml:space="preserve">s </w:t>
      </w:r>
      <w:r>
        <w:rPr>
          <w:i/>
          <w:iCs/>
        </w:rPr>
        <w:t>“</w:t>
      </w:r>
      <w:r w:rsidRPr="00962DEB">
        <w:rPr>
          <w:rStyle w:val="Emphasis"/>
          <w:i w:val="0"/>
          <w:iCs w:val="0"/>
        </w:rPr>
        <w:t>broad, sunlit uplands</w:t>
      </w:r>
      <w:r>
        <w:rPr>
          <w:rStyle w:val="Emphasis"/>
          <w:i w:val="0"/>
          <w:iCs w:val="0"/>
        </w:rPr>
        <w:t>”</w:t>
      </w:r>
      <w:r w:rsidRPr="00962DEB">
        <w:rPr>
          <w:rStyle w:val="Emphasis"/>
          <w:i w:val="0"/>
          <w:iCs w:val="0"/>
        </w:rPr>
        <w:t xml:space="preserve"> was his vision of the world that would exist if World War II was won</w:t>
      </w:r>
      <w:r w:rsidRPr="00962DEB">
        <w:rPr>
          <w:rStyle w:val="Emphasis"/>
        </w:rPr>
        <w:t>.</w:t>
      </w:r>
      <w:r w:rsidRPr="00962DEB">
        <w:rPr>
          <w:rStyle w:val="Emphasis"/>
          <w:bCs/>
        </w:rPr>
        <w:t xml:space="preserve"> </w:t>
      </w:r>
      <w:r w:rsidRPr="00962DEB">
        <w:rPr>
          <w:rStyle w:val="Emphasis"/>
          <w:i w:val="0"/>
          <w:iCs w:val="0"/>
        </w:rPr>
        <w:t xml:space="preserve">The </w:t>
      </w:r>
      <w:r>
        <w:rPr>
          <w:rStyle w:val="Emphasis"/>
          <w:i w:val="0"/>
          <w:iCs w:val="0"/>
        </w:rPr>
        <w:t>“</w:t>
      </w:r>
      <w:r w:rsidRPr="00962DEB">
        <w:rPr>
          <w:rStyle w:val="Emphasis"/>
          <w:i w:val="0"/>
          <w:iCs w:val="0"/>
        </w:rPr>
        <w:t>abyss of a new Dark Age</w:t>
      </w:r>
      <w:r>
        <w:rPr>
          <w:rStyle w:val="Emphasis"/>
          <w:i w:val="0"/>
          <w:iCs w:val="0"/>
        </w:rPr>
        <w:t>”</w:t>
      </w:r>
      <w:r w:rsidRPr="00962DEB">
        <w:rPr>
          <w:rStyle w:val="Emphasis"/>
          <w:i w:val="0"/>
          <w:iCs w:val="0"/>
        </w:rPr>
        <w:t xml:space="preserve"> was his metaphor for the world that would exist if </w:t>
      </w:r>
      <w:r>
        <w:rPr>
          <w:rStyle w:val="Emphasis"/>
          <w:i w:val="0"/>
          <w:iCs w:val="0"/>
        </w:rPr>
        <w:t>the Allies</w:t>
      </w:r>
      <w:r w:rsidRPr="00962DEB">
        <w:rPr>
          <w:rStyle w:val="Emphasis"/>
          <w:i w:val="0"/>
          <w:iCs w:val="0"/>
        </w:rPr>
        <w:t xml:space="preserve"> </w:t>
      </w:r>
      <w:r>
        <w:rPr>
          <w:rStyle w:val="Emphasis"/>
          <w:i w:val="0"/>
          <w:iCs w:val="0"/>
        </w:rPr>
        <w:t xml:space="preserve">were not victorious in </w:t>
      </w:r>
      <w:r w:rsidRPr="00962DEB">
        <w:rPr>
          <w:rStyle w:val="Emphasis"/>
          <w:i w:val="0"/>
          <w:iCs w:val="0"/>
        </w:rPr>
        <w:t>World War II</w:t>
      </w:r>
      <w:r w:rsidRPr="00962DEB">
        <w:rPr>
          <w:rStyle w:val="Emphasis"/>
        </w:rPr>
        <w:t xml:space="preserve">. </w:t>
      </w:r>
      <w:r w:rsidRPr="00962DEB">
        <w:rPr>
          <w:rStyle w:val="Emphasis"/>
          <w:i w:val="0"/>
          <w:iCs w:val="0"/>
        </w:rPr>
        <w:t>A</w:t>
      </w:r>
      <w:r w:rsidRPr="00962DEB">
        <w:rPr>
          <w:rStyle w:val="Emphasis"/>
        </w:rPr>
        <w:t xml:space="preserve"> </w:t>
      </w:r>
      <w:r>
        <w:rPr>
          <w:rStyle w:val="Emphasis"/>
        </w:rPr>
        <w:t>“</w:t>
      </w:r>
      <w:r w:rsidRPr="00962DEB">
        <w:t>field hospital after battle</w:t>
      </w:r>
      <w:r>
        <w:t>”</w:t>
      </w:r>
      <w:r w:rsidRPr="00962DEB">
        <w:t xml:space="preserve"> was Pope Francis</w:t>
      </w:r>
      <w:r>
        <w:t>’</w:t>
      </w:r>
      <w:r w:rsidRPr="00962DEB">
        <w:t xml:space="preserve"> metaphor for a healing</w:t>
      </w:r>
      <w:r>
        <w:t xml:space="preserve"> and</w:t>
      </w:r>
      <w:r w:rsidRPr="00962DEB">
        <w:t xml:space="preserve"> warm church. Metaphors can provide an evocative shorthand for challenging issues.</w:t>
      </w:r>
    </w:p>
    <w:p w14:paraId="291ED5BD" w14:textId="1397F512" w:rsidR="009015AB" w:rsidRPr="00DA425E" w:rsidRDefault="009015AB" w:rsidP="00DA425E"/>
    <w:sectPr w:rsidR="009015AB" w:rsidRPr="00DA425E" w:rsidSect="004023BA">
      <w:headerReference w:type="even" r:id="rId10"/>
      <w:headerReference w:type="default" r:id="rId11"/>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101B1" w14:textId="77777777" w:rsidR="005A6EB0" w:rsidRDefault="005A6EB0" w:rsidP="00D03446">
      <w:r>
        <w:separator/>
      </w:r>
    </w:p>
  </w:endnote>
  <w:endnote w:type="continuationSeparator" w:id="0">
    <w:p w14:paraId="5DD9941C" w14:textId="77777777" w:rsidR="005A6EB0" w:rsidRDefault="005A6EB0"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E8BA" w14:textId="77777777" w:rsidR="005A6EB0" w:rsidRDefault="005A6EB0" w:rsidP="00D03446">
      <w:r>
        <w:separator/>
      </w:r>
    </w:p>
  </w:footnote>
  <w:footnote w:type="continuationSeparator" w:id="0">
    <w:p w14:paraId="15E444F1" w14:textId="77777777" w:rsidR="005A6EB0" w:rsidRDefault="005A6EB0"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2"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6"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0"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9"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2"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5"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5"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9"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3"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9"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2" w15:restartNumberingAfterBreak="0">
    <w:nsid w:val="76CA7217"/>
    <w:multiLevelType w:val="hybridMultilevel"/>
    <w:tmpl w:val="BA68ABFA"/>
    <w:lvl w:ilvl="0" w:tplc="3B00ED32">
      <w:start w:val="95"/>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8"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3"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9"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02"/>
  </w:num>
  <w:num w:numId="2" w16cid:durableId="356348800">
    <w:abstractNumId w:val="331"/>
  </w:num>
  <w:num w:numId="3" w16cid:durableId="680545611">
    <w:abstractNumId w:val="125"/>
  </w:num>
  <w:num w:numId="4" w16cid:durableId="2095124662">
    <w:abstractNumId w:val="28"/>
  </w:num>
  <w:num w:numId="5" w16cid:durableId="496768128">
    <w:abstractNumId w:val="22"/>
  </w:num>
  <w:num w:numId="6" w16cid:durableId="1134130199">
    <w:abstractNumId w:val="212"/>
  </w:num>
  <w:num w:numId="7" w16cid:durableId="1476727040">
    <w:abstractNumId w:val="88"/>
  </w:num>
  <w:num w:numId="8" w16cid:durableId="807868166">
    <w:abstractNumId w:val="55"/>
  </w:num>
  <w:num w:numId="9" w16cid:durableId="721246298">
    <w:abstractNumId w:val="319"/>
  </w:num>
  <w:num w:numId="10" w16cid:durableId="166293327">
    <w:abstractNumId w:val="84"/>
  </w:num>
  <w:num w:numId="11" w16cid:durableId="633563063">
    <w:abstractNumId w:val="333"/>
  </w:num>
  <w:num w:numId="12" w16cid:durableId="563831805">
    <w:abstractNumId w:val="135"/>
  </w:num>
  <w:num w:numId="13" w16cid:durableId="1896890395">
    <w:abstractNumId w:val="266"/>
  </w:num>
  <w:num w:numId="14" w16cid:durableId="1759213576">
    <w:abstractNumId w:val="304"/>
  </w:num>
  <w:num w:numId="15" w16cid:durableId="226259093">
    <w:abstractNumId w:val="256"/>
  </w:num>
  <w:num w:numId="16" w16cid:durableId="77407762">
    <w:abstractNumId w:val="132"/>
  </w:num>
  <w:num w:numId="17" w16cid:durableId="1224679460">
    <w:abstractNumId w:val="173"/>
  </w:num>
  <w:num w:numId="18" w16cid:durableId="1167480744">
    <w:abstractNumId w:val="91"/>
  </w:num>
  <w:num w:numId="19" w16cid:durableId="1834829793">
    <w:abstractNumId w:val="193"/>
  </w:num>
  <w:num w:numId="20" w16cid:durableId="988824171">
    <w:abstractNumId w:val="142"/>
  </w:num>
  <w:num w:numId="21" w16cid:durableId="1110054838">
    <w:abstractNumId w:val="223"/>
  </w:num>
  <w:num w:numId="22" w16cid:durableId="1152059571">
    <w:abstractNumId w:val="329"/>
  </w:num>
  <w:num w:numId="23" w16cid:durableId="484590762">
    <w:abstractNumId w:val="99"/>
  </w:num>
  <w:num w:numId="24" w16cid:durableId="1659723208">
    <w:abstractNumId w:val="31"/>
  </w:num>
  <w:num w:numId="25" w16cid:durableId="1794976000">
    <w:abstractNumId w:val="35"/>
  </w:num>
  <w:num w:numId="26" w16cid:durableId="1824392272">
    <w:abstractNumId w:val="69"/>
  </w:num>
  <w:num w:numId="27" w16cid:durableId="1655716923">
    <w:abstractNumId w:val="232"/>
  </w:num>
  <w:num w:numId="28" w16cid:durableId="458575495">
    <w:abstractNumId w:val="117"/>
  </w:num>
  <w:num w:numId="29" w16cid:durableId="275523068">
    <w:abstractNumId w:val="322"/>
  </w:num>
  <w:num w:numId="30" w16cid:durableId="872154890">
    <w:abstractNumId w:val="36"/>
  </w:num>
  <w:num w:numId="31" w16cid:durableId="1976332024">
    <w:abstractNumId w:val="90"/>
  </w:num>
  <w:num w:numId="32" w16cid:durableId="624967233">
    <w:abstractNumId w:val="23"/>
  </w:num>
  <w:num w:numId="33" w16cid:durableId="633873456">
    <w:abstractNumId w:val="231"/>
  </w:num>
  <w:num w:numId="34" w16cid:durableId="1739789858">
    <w:abstractNumId w:val="326"/>
  </w:num>
  <w:num w:numId="35" w16cid:durableId="1359505002">
    <w:abstractNumId w:val="98"/>
  </w:num>
  <w:num w:numId="36" w16cid:durableId="374279510">
    <w:abstractNumId w:val="221"/>
  </w:num>
  <w:num w:numId="37" w16cid:durableId="1511414184">
    <w:abstractNumId w:val="240"/>
  </w:num>
  <w:num w:numId="38" w16cid:durableId="1438869690">
    <w:abstractNumId w:val="144"/>
  </w:num>
  <w:num w:numId="39" w16cid:durableId="1754543139">
    <w:abstractNumId w:val="217"/>
  </w:num>
  <w:num w:numId="40" w16cid:durableId="1734742738">
    <w:abstractNumId w:val="164"/>
  </w:num>
  <w:num w:numId="41" w16cid:durableId="867181952">
    <w:abstractNumId w:val="267"/>
  </w:num>
  <w:num w:numId="42" w16cid:durableId="887259063">
    <w:abstractNumId w:val="268"/>
  </w:num>
  <w:num w:numId="43" w16cid:durableId="145434278">
    <w:abstractNumId w:val="311"/>
  </w:num>
  <w:num w:numId="44" w16cid:durableId="967011152">
    <w:abstractNumId w:val="78"/>
  </w:num>
  <w:num w:numId="45" w16cid:durableId="285280261">
    <w:abstractNumId w:val="204"/>
  </w:num>
  <w:num w:numId="46" w16cid:durableId="1320887885">
    <w:abstractNumId w:val="59"/>
  </w:num>
  <w:num w:numId="47" w16cid:durableId="1792943866">
    <w:abstractNumId w:val="2"/>
  </w:num>
  <w:num w:numId="48" w16cid:durableId="110562229">
    <w:abstractNumId w:val="272"/>
  </w:num>
  <w:num w:numId="49" w16cid:durableId="347297574">
    <w:abstractNumId w:val="70"/>
  </w:num>
  <w:num w:numId="50" w16cid:durableId="642391086">
    <w:abstractNumId w:val="241"/>
  </w:num>
  <w:num w:numId="51" w16cid:durableId="1786594">
    <w:abstractNumId w:val="33"/>
  </w:num>
  <w:num w:numId="52" w16cid:durableId="1812206423">
    <w:abstractNumId w:val="143"/>
  </w:num>
  <w:num w:numId="53" w16cid:durableId="137652508">
    <w:abstractNumId w:val="110"/>
  </w:num>
  <w:num w:numId="54" w16cid:durableId="492187537">
    <w:abstractNumId w:val="52"/>
  </w:num>
  <w:num w:numId="55" w16cid:durableId="1031809724">
    <w:abstractNumId w:val="170"/>
  </w:num>
  <w:num w:numId="56" w16cid:durableId="654921109">
    <w:abstractNumId w:val="318"/>
  </w:num>
  <w:num w:numId="57" w16cid:durableId="619458727">
    <w:abstractNumId w:val="172"/>
  </w:num>
  <w:num w:numId="58" w16cid:durableId="1046023970">
    <w:abstractNumId w:val="128"/>
  </w:num>
  <w:num w:numId="59" w16cid:durableId="532964997">
    <w:abstractNumId w:val="227"/>
  </w:num>
  <w:num w:numId="60" w16cid:durableId="953747839">
    <w:abstractNumId w:val="346"/>
  </w:num>
  <w:num w:numId="61" w16cid:durableId="1962419201">
    <w:abstractNumId w:val="270"/>
  </w:num>
  <w:num w:numId="62" w16cid:durableId="2113741061">
    <w:abstractNumId w:val="280"/>
  </w:num>
  <w:num w:numId="63" w16cid:durableId="1378817685">
    <w:abstractNumId w:val="342"/>
  </w:num>
  <w:num w:numId="64" w16cid:durableId="2125492870">
    <w:abstractNumId w:val="181"/>
  </w:num>
  <w:num w:numId="65" w16cid:durableId="422845446">
    <w:abstractNumId w:val="209"/>
  </w:num>
  <w:num w:numId="66" w16cid:durableId="1625842208">
    <w:abstractNumId w:val="126"/>
  </w:num>
  <w:num w:numId="67" w16cid:durableId="1094939492">
    <w:abstractNumId w:val="277"/>
  </w:num>
  <w:num w:numId="68" w16cid:durableId="1317565271">
    <w:abstractNumId w:val="102"/>
  </w:num>
  <w:num w:numId="69" w16cid:durableId="1357270788">
    <w:abstractNumId w:val="42"/>
  </w:num>
  <w:num w:numId="70" w16cid:durableId="288979171">
    <w:abstractNumId w:val="283"/>
  </w:num>
  <w:num w:numId="71" w16cid:durableId="1850869119">
    <w:abstractNumId w:val="67"/>
  </w:num>
  <w:num w:numId="72" w16cid:durableId="1119303295">
    <w:abstractNumId w:val="278"/>
  </w:num>
  <w:num w:numId="73" w16cid:durableId="336538416">
    <w:abstractNumId w:val="12"/>
  </w:num>
  <w:num w:numId="74" w16cid:durableId="1141312251">
    <w:abstractNumId w:val="259"/>
  </w:num>
  <w:num w:numId="75" w16cid:durableId="2083602760">
    <w:abstractNumId w:val="19"/>
  </w:num>
  <w:num w:numId="76" w16cid:durableId="464784211">
    <w:abstractNumId w:val="93"/>
  </w:num>
  <w:num w:numId="77" w16cid:durableId="722405168">
    <w:abstractNumId w:val="53"/>
  </w:num>
  <w:num w:numId="78" w16cid:durableId="195512940">
    <w:abstractNumId w:val="315"/>
  </w:num>
  <w:num w:numId="79" w16cid:durableId="2004117209">
    <w:abstractNumId w:val="13"/>
  </w:num>
  <w:num w:numId="80" w16cid:durableId="2060543576">
    <w:abstractNumId w:val="343"/>
  </w:num>
  <w:num w:numId="81" w16cid:durableId="73555455">
    <w:abstractNumId w:val="214"/>
  </w:num>
  <w:num w:numId="82" w16cid:durableId="217521488">
    <w:abstractNumId w:val="282"/>
  </w:num>
  <w:num w:numId="83" w16cid:durableId="795024123">
    <w:abstractNumId w:val="224"/>
  </w:num>
  <w:num w:numId="84" w16cid:durableId="671643613">
    <w:abstractNumId w:val="95"/>
  </w:num>
  <w:num w:numId="85" w16cid:durableId="1157960809">
    <w:abstractNumId w:val="58"/>
  </w:num>
  <w:num w:numId="86" w16cid:durableId="1609236560">
    <w:abstractNumId w:val="16"/>
  </w:num>
  <w:num w:numId="87" w16cid:durableId="2077625606">
    <w:abstractNumId w:val="300"/>
  </w:num>
  <w:num w:numId="88" w16cid:durableId="267079506">
    <w:abstractNumId w:val="196"/>
  </w:num>
  <w:num w:numId="89" w16cid:durableId="1637183338">
    <w:abstractNumId w:val="109"/>
  </w:num>
  <w:num w:numId="90" w16cid:durableId="125247822">
    <w:abstractNumId w:val="175"/>
  </w:num>
  <w:num w:numId="91" w16cid:durableId="323241224">
    <w:abstractNumId w:val="184"/>
  </w:num>
  <w:num w:numId="92" w16cid:durableId="1192189473">
    <w:abstractNumId w:val="284"/>
  </w:num>
  <w:num w:numId="93" w16cid:durableId="19162818">
    <w:abstractNumId w:val="309"/>
  </w:num>
  <w:num w:numId="94" w16cid:durableId="612052502">
    <w:abstractNumId w:val="150"/>
  </w:num>
  <w:num w:numId="95" w16cid:durableId="114370667">
    <w:abstractNumId w:val="261"/>
  </w:num>
  <w:num w:numId="96" w16cid:durableId="1044063333">
    <w:abstractNumId w:val="182"/>
  </w:num>
  <w:num w:numId="97" w16cid:durableId="1949507756">
    <w:abstractNumId w:val="26"/>
  </w:num>
  <w:num w:numId="98" w16cid:durableId="2002730669">
    <w:abstractNumId w:val="56"/>
  </w:num>
  <w:num w:numId="99" w16cid:durableId="112746077">
    <w:abstractNumId w:val="113"/>
  </w:num>
  <w:num w:numId="100" w16cid:durableId="1717578485">
    <w:abstractNumId w:val="21"/>
  </w:num>
  <w:num w:numId="101" w16cid:durableId="1436317320">
    <w:abstractNumId w:val="134"/>
  </w:num>
  <w:num w:numId="102" w16cid:durableId="1209536420">
    <w:abstractNumId w:val="8"/>
  </w:num>
  <w:num w:numId="103" w16cid:durableId="1577662652">
    <w:abstractNumId w:val="208"/>
  </w:num>
  <w:num w:numId="104" w16cid:durableId="866257221">
    <w:abstractNumId w:val="162"/>
  </w:num>
  <w:num w:numId="105" w16cid:durableId="853570305">
    <w:abstractNumId w:val="353"/>
  </w:num>
  <w:num w:numId="106" w16cid:durableId="1223174153">
    <w:abstractNumId w:val="203"/>
  </w:num>
  <w:num w:numId="107" w16cid:durableId="1579100054">
    <w:abstractNumId w:val="50"/>
  </w:num>
  <w:num w:numId="108" w16cid:durableId="2123449747">
    <w:abstractNumId w:val="220"/>
  </w:num>
  <w:num w:numId="109" w16cid:durableId="1798572412">
    <w:abstractNumId w:val="200"/>
  </w:num>
  <w:num w:numId="110" w16cid:durableId="233050919">
    <w:abstractNumId w:val="25"/>
  </w:num>
  <w:num w:numId="111" w16cid:durableId="340594179">
    <w:abstractNumId w:val="127"/>
  </w:num>
  <w:num w:numId="112" w16cid:durableId="1589845501">
    <w:abstractNumId w:val="147"/>
  </w:num>
  <w:num w:numId="113" w16cid:durableId="1781026432">
    <w:abstractNumId w:val="258"/>
  </w:num>
  <w:num w:numId="114" w16cid:durableId="658460593">
    <w:abstractNumId w:val="185"/>
  </w:num>
  <w:num w:numId="115" w16cid:durableId="1222904247">
    <w:abstractNumId w:val="325"/>
  </w:num>
  <w:num w:numId="116" w16cid:durableId="765661269">
    <w:abstractNumId w:val="155"/>
  </w:num>
  <w:num w:numId="117" w16cid:durableId="1640458040">
    <w:abstractNumId w:val="352"/>
  </w:num>
  <w:num w:numId="118" w16cid:durableId="751437211">
    <w:abstractNumId w:val="96"/>
  </w:num>
  <w:num w:numId="119" w16cid:durableId="1170947941">
    <w:abstractNumId w:val="194"/>
  </w:num>
  <w:num w:numId="120" w16cid:durableId="1578396167">
    <w:abstractNumId w:val="169"/>
  </w:num>
  <w:num w:numId="121" w16cid:durableId="60100174">
    <w:abstractNumId w:val="338"/>
  </w:num>
  <w:num w:numId="122" w16cid:durableId="115371390">
    <w:abstractNumId w:val="187"/>
  </w:num>
  <w:num w:numId="123" w16cid:durableId="2006738598">
    <w:abstractNumId w:val="133"/>
  </w:num>
  <w:num w:numId="124" w16cid:durableId="67728543">
    <w:abstractNumId w:val="94"/>
  </w:num>
  <w:num w:numId="125" w16cid:durableId="1641416862">
    <w:abstractNumId w:val="190"/>
  </w:num>
  <w:num w:numId="126" w16cid:durableId="1286692643">
    <w:abstractNumId w:val="235"/>
  </w:num>
  <w:num w:numId="127" w16cid:durableId="21638950">
    <w:abstractNumId w:val="65"/>
  </w:num>
  <w:num w:numId="128" w16cid:durableId="230163992">
    <w:abstractNumId w:val="7"/>
  </w:num>
  <w:num w:numId="129" w16cid:durableId="2114204819">
    <w:abstractNumId w:val="310"/>
  </w:num>
  <w:num w:numId="130" w16cid:durableId="1435398687">
    <w:abstractNumId w:val="145"/>
  </w:num>
  <w:num w:numId="131" w16cid:durableId="785469531">
    <w:abstractNumId w:val="229"/>
  </w:num>
  <w:num w:numId="132" w16cid:durableId="2130321904">
    <w:abstractNumId w:val="34"/>
  </w:num>
  <w:num w:numId="133" w16cid:durableId="1177694575">
    <w:abstractNumId w:val="160"/>
  </w:num>
  <w:num w:numId="134" w16cid:durableId="1374500562">
    <w:abstractNumId w:val="131"/>
  </w:num>
  <w:num w:numId="135" w16cid:durableId="268049244">
    <w:abstractNumId w:val="246"/>
  </w:num>
  <w:num w:numId="136" w16cid:durableId="1287006837">
    <w:abstractNumId w:val="27"/>
  </w:num>
  <w:num w:numId="137" w16cid:durableId="1369377009">
    <w:abstractNumId w:val="121"/>
  </w:num>
  <w:num w:numId="138" w16cid:durableId="943615098">
    <w:abstractNumId w:val="49"/>
  </w:num>
  <w:num w:numId="139" w16cid:durableId="350180124">
    <w:abstractNumId w:val="76"/>
  </w:num>
  <w:num w:numId="140" w16cid:durableId="220949447">
    <w:abstractNumId w:val="38"/>
  </w:num>
  <w:num w:numId="141" w16cid:durableId="1558080428">
    <w:abstractNumId w:val="292"/>
  </w:num>
  <w:num w:numId="142" w16cid:durableId="340935715">
    <w:abstractNumId w:val="291"/>
  </w:num>
  <w:num w:numId="143" w16cid:durableId="1908151484">
    <w:abstractNumId w:val="161"/>
  </w:num>
  <w:num w:numId="144" w16cid:durableId="1795098468">
    <w:abstractNumId w:val="167"/>
  </w:num>
  <w:num w:numId="145" w16cid:durableId="1574193742">
    <w:abstractNumId w:val="247"/>
  </w:num>
  <w:num w:numId="146" w16cid:durableId="2073306516">
    <w:abstractNumId w:val="340"/>
  </w:num>
  <w:num w:numId="147" w16cid:durableId="628320675">
    <w:abstractNumId w:val="138"/>
  </w:num>
  <w:num w:numId="148" w16cid:durableId="1943759264">
    <w:abstractNumId w:val="137"/>
  </w:num>
  <w:num w:numId="149" w16cid:durableId="1370640865">
    <w:abstractNumId w:val="339"/>
  </w:num>
  <w:num w:numId="150" w16cid:durableId="2008946764">
    <w:abstractNumId w:val="271"/>
  </w:num>
  <w:num w:numId="151" w16cid:durableId="1534230160">
    <w:abstractNumId w:val="119"/>
  </w:num>
  <w:num w:numId="152" w16cid:durableId="644892271">
    <w:abstractNumId w:val="103"/>
  </w:num>
  <w:num w:numId="153" w16cid:durableId="443353172">
    <w:abstractNumId w:val="298"/>
  </w:num>
  <w:num w:numId="154" w16cid:durableId="447355074">
    <w:abstractNumId w:val="348"/>
  </w:num>
  <w:num w:numId="155" w16cid:durableId="1809859082">
    <w:abstractNumId w:val="32"/>
  </w:num>
  <w:num w:numId="156" w16cid:durableId="1371148784">
    <w:abstractNumId w:val="243"/>
  </w:num>
  <w:num w:numId="157" w16cid:durableId="2093964984">
    <w:abstractNumId w:val="248"/>
  </w:num>
  <w:num w:numId="158" w16cid:durableId="878393222">
    <w:abstractNumId w:val="244"/>
  </w:num>
  <w:num w:numId="159" w16cid:durableId="432096922">
    <w:abstractNumId w:val="191"/>
  </w:num>
  <w:num w:numId="160" w16cid:durableId="481698885">
    <w:abstractNumId w:val="75"/>
  </w:num>
  <w:num w:numId="161" w16cid:durableId="782379429">
    <w:abstractNumId w:val="79"/>
  </w:num>
  <w:num w:numId="162" w16cid:durableId="1045059346">
    <w:abstractNumId w:val="228"/>
  </w:num>
  <w:num w:numId="163" w16cid:durableId="273560569">
    <w:abstractNumId w:val="46"/>
  </w:num>
  <w:num w:numId="164" w16cid:durableId="285628514">
    <w:abstractNumId w:val="192"/>
  </w:num>
  <w:num w:numId="165" w16cid:durableId="1317221542">
    <w:abstractNumId w:val="250"/>
  </w:num>
  <w:num w:numId="166" w16cid:durableId="145754264">
    <w:abstractNumId w:val="230"/>
  </w:num>
  <w:num w:numId="167" w16cid:durableId="660081675">
    <w:abstractNumId w:val="215"/>
  </w:num>
  <w:num w:numId="168" w16cid:durableId="487328894">
    <w:abstractNumId w:val="269"/>
  </w:num>
  <w:num w:numId="169" w16cid:durableId="472527468">
    <w:abstractNumId w:val="3"/>
  </w:num>
  <w:num w:numId="170" w16cid:durableId="1219315255">
    <w:abstractNumId w:val="0"/>
  </w:num>
  <w:num w:numId="171" w16cid:durableId="1183712976">
    <w:abstractNumId w:val="64"/>
  </w:num>
  <w:num w:numId="172" w16cid:durableId="11036025">
    <w:abstractNumId w:val="238"/>
  </w:num>
  <w:num w:numId="173" w16cid:durableId="340278169">
    <w:abstractNumId w:val="242"/>
  </w:num>
  <w:num w:numId="174" w16cid:durableId="514271219">
    <w:abstractNumId w:val="24"/>
  </w:num>
  <w:num w:numId="175" w16cid:durableId="2086150485">
    <w:abstractNumId w:val="288"/>
  </w:num>
  <w:num w:numId="176" w16cid:durableId="644312981">
    <w:abstractNumId w:val="312"/>
  </w:num>
  <w:num w:numId="177" w16cid:durableId="683823931">
    <w:abstractNumId w:val="216"/>
  </w:num>
  <w:num w:numId="178" w16cid:durableId="1432506882">
    <w:abstractNumId w:val="218"/>
  </w:num>
  <w:num w:numId="179" w16cid:durableId="53361774">
    <w:abstractNumId w:val="263"/>
  </w:num>
  <w:num w:numId="180" w16cid:durableId="1914971371">
    <w:abstractNumId w:val="281"/>
  </w:num>
  <w:num w:numId="181" w16cid:durableId="513081819">
    <w:abstractNumId w:val="285"/>
  </w:num>
  <w:num w:numId="182" w16cid:durableId="997458524">
    <w:abstractNumId w:val="124"/>
  </w:num>
  <w:num w:numId="183" w16cid:durableId="1247688895">
    <w:abstractNumId w:val="129"/>
  </w:num>
  <w:num w:numId="184" w16cid:durableId="1740980768">
    <w:abstractNumId w:val="336"/>
  </w:num>
  <w:num w:numId="185" w16cid:durableId="447242207">
    <w:abstractNumId w:val="207"/>
  </w:num>
  <w:num w:numId="186" w16cid:durableId="412316297">
    <w:abstractNumId w:val="18"/>
  </w:num>
  <w:num w:numId="187" w16cid:durableId="522860151">
    <w:abstractNumId w:val="180"/>
  </w:num>
  <w:num w:numId="188" w16cid:durableId="1718310756">
    <w:abstractNumId w:val="330"/>
  </w:num>
  <w:num w:numId="189" w16cid:durableId="510416857">
    <w:abstractNumId w:val="219"/>
  </w:num>
  <w:num w:numId="190" w16cid:durableId="1893498627">
    <w:abstractNumId w:val="341"/>
  </w:num>
  <w:num w:numId="191" w16cid:durableId="80681447">
    <w:abstractNumId w:val="294"/>
  </w:num>
  <w:num w:numId="192" w16cid:durableId="579869705">
    <w:abstractNumId w:val="158"/>
  </w:num>
  <w:num w:numId="193" w16cid:durableId="607350868">
    <w:abstractNumId w:val="206"/>
  </w:num>
  <w:num w:numId="194" w16cid:durableId="1057318413">
    <w:abstractNumId w:val="89"/>
  </w:num>
  <w:num w:numId="195" w16cid:durableId="1369447976">
    <w:abstractNumId w:val="233"/>
  </w:num>
  <w:num w:numId="196" w16cid:durableId="2020620127">
    <w:abstractNumId w:val="57"/>
  </w:num>
  <w:num w:numId="197" w16cid:durableId="1491410621">
    <w:abstractNumId w:val="349"/>
  </w:num>
  <w:num w:numId="198" w16cid:durableId="841817176">
    <w:abstractNumId w:val="301"/>
  </w:num>
  <w:num w:numId="199" w16cid:durableId="2084133002">
    <w:abstractNumId w:val="323"/>
  </w:num>
  <w:num w:numId="200" w16cid:durableId="1184444626">
    <w:abstractNumId w:val="114"/>
  </w:num>
  <w:num w:numId="201" w16cid:durableId="735128862">
    <w:abstractNumId w:val="9"/>
  </w:num>
  <w:num w:numId="202" w16cid:durableId="1752195831">
    <w:abstractNumId w:val="166"/>
  </w:num>
  <w:num w:numId="203" w16cid:durableId="1221136557">
    <w:abstractNumId w:val="202"/>
  </w:num>
  <w:num w:numId="204" w16cid:durableId="735201627">
    <w:abstractNumId w:val="5"/>
  </w:num>
  <w:num w:numId="205" w16cid:durableId="806551632">
    <w:abstractNumId w:val="264"/>
  </w:num>
  <w:num w:numId="206" w16cid:durableId="1012492251">
    <w:abstractNumId w:val="245"/>
  </w:num>
  <w:num w:numId="207" w16cid:durableId="701832116">
    <w:abstractNumId w:val="198"/>
  </w:num>
  <w:num w:numId="208" w16cid:durableId="517544555">
    <w:abstractNumId w:val="1"/>
  </w:num>
  <w:num w:numId="209" w16cid:durableId="634261861">
    <w:abstractNumId w:val="81"/>
  </w:num>
  <w:num w:numId="210" w16cid:durableId="1588342206">
    <w:abstractNumId w:val="328"/>
  </w:num>
  <w:num w:numId="211" w16cid:durableId="399254603">
    <w:abstractNumId w:val="350"/>
  </w:num>
  <w:num w:numId="212" w16cid:durableId="539712047">
    <w:abstractNumId w:val="108"/>
  </w:num>
  <w:num w:numId="213" w16cid:durableId="2025210316">
    <w:abstractNumId w:val="351"/>
  </w:num>
  <w:num w:numId="214" w16cid:durableId="1854146296">
    <w:abstractNumId w:val="334"/>
  </w:num>
  <w:num w:numId="215" w16cid:durableId="1646858213">
    <w:abstractNumId w:val="293"/>
  </w:num>
  <w:num w:numId="216" w16cid:durableId="1402408067">
    <w:abstractNumId w:val="111"/>
  </w:num>
  <w:num w:numId="217" w16cid:durableId="322857215">
    <w:abstractNumId w:val="237"/>
  </w:num>
  <w:num w:numId="218" w16cid:durableId="585654289">
    <w:abstractNumId w:val="188"/>
  </w:num>
  <w:num w:numId="219" w16cid:durableId="778183362">
    <w:abstractNumId w:val="77"/>
  </w:num>
  <w:num w:numId="220" w16cid:durableId="672028912">
    <w:abstractNumId w:val="112"/>
  </w:num>
  <w:num w:numId="221" w16cid:durableId="1071195513">
    <w:abstractNumId w:val="120"/>
  </w:num>
  <w:num w:numId="222" w16cid:durableId="170530990">
    <w:abstractNumId w:val="345"/>
  </w:num>
  <w:num w:numId="223" w16cid:durableId="78645099">
    <w:abstractNumId w:val="14"/>
  </w:num>
  <w:num w:numId="224" w16cid:durableId="2121946467">
    <w:abstractNumId w:val="123"/>
  </w:num>
  <w:num w:numId="225" w16cid:durableId="1732997353">
    <w:abstractNumId w:val="313"/>
  </w:num>
  <w:num w:numId="226" w16cid:durableId="147794864">
    <w:abstractNumId w:val="211"/>
  </w:num>
  <w:num w:numId="227" w16cid:durableId="544413235">
    <w:abstractNumId w:val="290"/>
  </w:num>
  <w:num w:numId="228" w16cid:durableId="296296949">
    <w:abstractNumId w:val="324"/>
  </w:num>
  <w:num w:numId="229" w16cid:durableId="1974865107">
    <w:abstractNumId w:val="87"/>
  </w:num>
  <w:num w:numId="230" w16cid:durableId="904340846">
    <w:abstractNumId w:val="61"/>
  </w:num>
  <w:num w:numId="231" w16cid:durableId="1444575853">
    <w:abstractNumId w:val="289"/>
  </w:num>
  <w:num w:numId="232" w16cid:durableId="1642614923">
    <w:abstractNumId w:val="153"/>
  </w:num>
  <w:num w:numId="233" w16cid:durableId="991756497">
    <w:abstractNumId w:val="45"/>
  </w:num>
  <w:num w:numId="234" w16cid:durableId="1499660958">
    <w:abstractNumId w:val="205"/>
  </w:num>
  <w:num w:numId="235" w16cid:durableId="606037854">
    <w:abstractNumId w:val="260"/>
  </w:num>
  <w:num w:numId="236" w16cid:durableId="1996493612">
    <w:abstractNumId w:val="148"/>
  </w:num>
  <w:num w:numId="237" w16cid:durableId="965696468">
    <w:abstractNumId w:val="225"/>
  </w:num>
  <w:num w:numId="238" w16cid:durableId="146098306">
    <w:abstractNumId w:val="80"/>
  </w:num>
  <w:num w:numId="239" w16cid:durableId="316955515">
    <w:abstractNumId w:val="174"/>
  </w:num>
  <w:num w:numId="240" w16cid:durableId="1821146287">
    <w:abstractNumId w:val="71"/>
  </w:num>
  <w:num w:numId="241" w16cid:durableId="1859074442">
    <w:abstractNumId w:val="66"/>
  </w:num>
  <w:num w:numId="242" w16cid:durableId="1385325685">
    <w:abstractNumId w:val="149"/>
  </w:num>
  <w:num w:numId="243" w16cid:durableId="1133061610">
    <w:abstractNumId w:val="176"/>
  </w:num>
  <w:num w:numId="244" w16cid:durableId="505437212">
    <w:abstractNumId w:val="337"/>
  </w:num>
  <w:num w:numId="245" w16cid:durableId="938371544">
    <w:abstractNumId w:val="252"/>
  </w:num>
  <w:num w:numId="246" w16cid:durableId="727996880">
    <w:abstractNumId w:val="163"/>
  </w:num>
  <w:num w:numId="247" w16cid:durableId="448283688">
    <w:abstractNumId w:val="314"/>
  </w:num>
  <w:num w:numId="248" w16cid:durableId="941491233">
    <w:abstractNumId w:val="265"/>
  </w:num>
  <w:num w:numId="249" w16cid:durableId="1985498275">
    <w:abstractNumId w:val="239"/>
  </w:num>
  <w:num w:numId="250" w16cid:durableId="409693840">
    <w:abstractNumId w:val="335"/>
  </w:num>
  <w:num w:numId="251" w16cid:durableId="2128767770">
    <w:abstractNumId w:val="48"/>
  </w:num>
  <w:num w:numId="252" w16cid:durableId="94719239">
    <w:abstractNumId w:val="47"/>
  </w:num>
  <w:num w:numId="253" w16cid:durableId="1922250320">
    <w:abstractNumId w:val="236"/>
  </w:num>
  <w:num w:numId="254" w16cid:durableId="942876963">
    <w:abstractNumId w:val="213"/>
  </w:num>
  <w:num w:numId="255" w16cid:durableId="875509116">
    <w:abstractNumId w:val="41"/>
  </w:num>
  <w:num w:numId="256" w16cid:durableId="1580358744">
    <w:abstractNumId w:val="286"/>
  </w:num>
  <w:num w:numId="257" w16cid:durableId="1488940796">
    <w:abstractNumId w:val="255"/>
  </w:num>
  <w:num w:numId="258" w16cid:durableId="1629818781">
    <w:abstractNumId w:val="107"/>
  </w:num>
  <w:num w:numId="259" w16cid:durableId="916330501">
    <w:abstractNumId w:val="320"/>
  </w:num>
  <w:num w:numId="260" w16cid:durableId="1320840866">
    <w:abstractNumId w:val="249"/>
  </w:num>
  <w:num w:numId="261" w16cid:durableId="1410689011">
    <w:abstractNumId w:val="101"/>
  </w:num>
  <w:num w:numId="262" w16cid:durableId="1852065344">
    <w:abstractNumId w:val="63"/>
  </w:num>
  <w:num w:numId="263" w16cid:durableId="504437128">
    <w:abstractNumId w:val="82"/>
  </w:num>
  <w:num w:numId="264" w16cid:durableId="351030484">
    <w:abstractNumId w:val="10"/>
  </w:num>
  <w:num w:numId="265" w16cid:durableId="1708799228">
    <w:abstractNumId w:val="254"/>
  </w:num>
  <w:num w:numId="266" w16cid:durableId="1549343606">
    <w:abstractNumId w:val="179"/>
  </w:num>
  <w:num w:numId="267" w16cid:durableId="2064213068">
    <w:abstractNumId w:val="201"/>
  </w:num>
  <w:num w:numId="268" w16cid:durableId="840119075">
    <w:abstractNumId w:val="303"/>
  </w:num>
  <w:num w:numId="269" w16cid:durableId="1637100898">
    <w:abstractNumId w:val="299"/>
  </w:num>
  <w:num w:numId="270" w16cid:durableId="1696609896">
    <w:abstractNumId w:val="275"/>
  </w:num>
  <w:num w:numId="271" w16cid:durableId="438529057">
    <w:abstractNumId w:val="72"/>
  </w:num>
  <w:num w:numId="272" w16cid:durableId="701982380">
    <w:abstractNumId w:val="106"/>
  </w:num>
  <w:num w:numId="273" w16cid:durableId="400711664">
    <w:abstractNumId w:val="86"/>
  </w:num>
  <w:num w:numId="274" w16cid:durableId="1819571010">
    <w:abstractNumId w:val="154"/>
  </w:num>
  <w:num w:numId="275" w16cid:durableId="1215968496">
    <w:abstractNumId w:val="30"/>
  </w:num>
  <w:num w:numId="276" w16cid:durableId="327178189">
    <w:abstractNumId w:val="222"/>
  </w:num>
  <w:num w:numId="277" w16cid:durableId="994147882">
    <w:abstractNumId w:val="273"/>
  </w:num>
  <w:num w:numId="278" w16cid:durableId="1313098118">
    <w:abstractNumId w:val="178"/>
  </w:num>
  <w:num w:numId="279" w16cid:durableId="1907521240">
    <w:abstractNumId w:val="39"/>
  </w:num>
  <w:num w:numId="280" w16cid:durableId="675309918">
    <w:abstractNumId w:val="115"/>
  </w:num>
  <w:num w:numId="281" w16cid:durableId="544369505">
    <w:abstractNumId w:val="51"/>
  </w:num>
  <w:num w:numId="282" w16cid:durableId="2075471404">
    <w:abstractNumId w:val="44"/>
  </w:num>
  <w:num w:numId="283" w16cid:durableId="1395590754">
    <w:abstractNumId w:val="165"/>
  </w:num>
  <w:num w:numId="284" w16cid:durableId="421680049">
    <w:abstractNumId w:val="308"/>
  </w:num>
  <w:num w:numId="285" w16cid:durableId="667489719">
    <w:abstractNumId w:val="297"/>
  </w:num>
  <w:num w:numId="286" w16cid:durableId="1127237948">
    <w:abstractNumId w:val="122"/>
  </w:num>
  <w:num w:numId="287" w16cid:durableId="1167131515">
    <w:abstractNumId w:val="306"/>
  </w:num>
  <w:num w:numId="288" w16cid:durableId="1557820418">
    <w:abstractNumId w:val="295"/>
  </w:num>
  <w:num w:numId="289" w16cid:durableId="2024819220">
    <w:abstractNumId w:val="141"/>
  </w:num>
  <w:num w:numId="290" w16cid:durableId="831608320">
    <w:abstractNumId w:val="54"/>
  </w:num>
  <w:num w:numId="291" w16cid:durableId="490684638">
    <w:abstractNumId w:val="316"/>
  </w:num>
  <w:num w:numId="292" w16cid:durableId="1704330434">
    <w:abstractNumId w:val="183"/>
  </w:num>
  <w:num w:numId="293" w16cid:durableId="119687097">
    <w:abstractNumId w:val="100"/>
  </w:num>
  <w:num w:numId="294" w16cid:durableId="2124152948">
    <w:abstractNumId w:val="20"/>
  </w:num>
  <w:num w:numId="295" w16cid:durableId="1144203377">
    <w:abstractNumId w:val="344"/>
  </w:num>
  <w:num w:numId="296" w16cid:durableId="74522261">
    <w:abstractNumId w:val="226"/>
  </w:num>
  <w:num w:numId="297" w16cid:durableId="1033651035">
    <w:abstractNumId w:val="151"/>
  </w:num>
  <w:num w:numId="298" w16cid:durableId="359554764">
    <w:abstractNumId w:val="85"/>
  </w:num>
  <w:num w:numId="299" w16cid:durableId="1750730137">
    <w:abstractNumId w:val="186"/>
  </w:num>
  <w:num w:numId="300" w16cid:durableId="894507785">
    <w:abstractNumId w:val="157"/>
  </w:num>
  <w:num w:numId="301" w16cid:durableId="2032339874">
    <w:abstractNumId w:val="60"/>
  </w:num>
  <w:num w:numId="302" w16cid:durableId="2031952614">
    <w:abstractNumId w:val="307"/>
  </w:num>
  <w:num w:numId="303" w16cid:durableId="732118575">
    <w:abstractNumId w:val="279"/>
  </w:num>
  <w:num w:numId="304" w16cid:durableId="2037777098">
    <w:abstractNumId w:val="257"/>
  </w:num>
  <w:num w:numId="305" w16cid:durableId="2088765196">
    <w:abstractNumId w:val="156"/>
  </w:num>
  <w:num w:numId="306" w16cid:durableId="2135097595">
    <w:abstractNumId w:val="253"/>
  </w:num>
  <w:num w:numId="307" w16cid:durableId="1537036249">
    <w:abstractNumId w:val="234"/>
  </w:num>
  <w:num w:numId="308" w16cid:durableId="1927495540">
    <w:abstractNumId w:val="40"/>
  </w:num>
  <w:num w:numId="309" w16cid:durableId="1619295487">
    <w:abstractNumId w:val="177"/>
  </w:num>
  <w:num w:numId="310" w16cid:durableId="53890785">
    <w:abstractNumId w:val="92"/>
  </w:num>
  <w:num w:numId="311" w16cid:durableId="1679967188">
    <w:abstractNumId w:val="104"/>
  </w:num>
  <w:num w:numId="312" w16cid:durableId="1736314278">
    <w:abstractNumId w:val="152"/>
  </w:num>
  <w:num w:numId="313" w16cid:durableId="1817843515">
    <w:abstractNumId w:val="274"/>
  </w:num>
  <w:num w:numId="314" w16cid:durableId="2127890616">
    <w:abstractNumId w:val="321"/>
  </w:num>
  <w:num w:numId="315" w16cid:durableId="1269118848">
    <w:abstractNumId w:val="68"/>
  </w:num>
  <w:num w:numId="316" w16cid:durableId="1781801914">
    <w:abstractNumId w:val="189"/>
  </w:num>
  <w:num w:numId="317" w16cid:durableId="170725436">
    <w:abstractNumId w:val="168"/>
  </w:num>
  <w:num w:numId="318" w16cid:durableId="1412576933">
    <w:abstractNumId w:val="197"/>
  </w:num>
  <w:num w:numId="319" w16cid:durableId="1814717788">
    <w:abstractNumId w:val="97"/>
  </w:num>
  <w:num w:numId="320" w16cid:durableId="164521728">
    <w:abstractNumId w:val="130"/>
  </w:num>
  <w:num w:numId="321" w16cid:durableId="1620839613">
    <w:abstractNumId w:val="136"/>
  </w:num>
  <w:num w:numId="322" w16cid:durableId="822818761">
    <w:abstractNumId w:val="43"/>
  </w:num>
  <w:num w:numId="323" w16cid:durableId="124399401">
    <w:abstractNumId w:val="210"/>
  </w:num>
  <w:num w:numId="324" w16cid:durableId="821240530">
    <w:abstractNumId w:val="139"/>
  </w:num>
  <w:num w:numId="325" w16cid:durableId="184487000">
    <w:abstractNumId w:val="305"/>
  </w:num>
  <w:num w:numId="326" w16cid:durableId="1336297355">
    <w:abstractNumId w:val="29"/>
  </w:num>
  <w:num w:numId="327" w16cid:durableId="1399400144">
    <w:abstractNumId w:val="199"/>
  </w:num>
  <w:num w:numId="328" w16cid:durableId="910769042">
    <w:abstractNumId w:val="276"/>
  </w:num>
  <w:num w:numId="329" w16cid:durableId="94058389">
    <w:abstractNumId w:val="37"/>
  </w:num>
  <w:num w:numId="330" w16cid:durableId="1255093267">
    <w:abstractNumId w:val="62"/>
  </w:num>
  <w:num w:numId="331" w16cid:durableId="982080717">
    <w:abstractNumId w:val="73"/>
  </w:num>
  <w:num w:numId="332" w16cid:durableId="2039576986">
    <w:abstractNumId w:val="4"/>
  </w:num>
  <w:num w:numId="333" w16cid:durableId="754976270">
    <w:abstractNumId w:val="195"/>
  </w:num>
  <w:num w:numId="334" w16cid:durableId="320427483">
    <w:abstractNumId w:val="171"/>
  </w:num>
  <w:num w:numId="335" w16cid:durableId="1052925494">
    <w:abstractNumId w:val="6"/>
  </w:num>
  <w:num w:numId="336" w16cid:durableId="1247768302">
    <w:abstractNumId w:val="296"/>
  </w:num>
  <w:num w:numId="337" w16cid:durableId="1398481588">
    <w:abstractNumId w:val="317"/>
  </w:num>
  <w:num w:numId="338" w16cid:durableId="86120474">
    <w:abstractNumId w:val="327"/>
  </w:num>
  <w:num w:numId="339" w16cid:durableId="130294312">
    <w:abstractNumId w:val="146"/>
  </w:num>
  <w:num w:numId="340" w16cid:durableId="1305351252">
    <w:abstractNumId w:val="15"/>
  </w:num>
  <w:num w:numId="341" w16cid:durableId="703091666">
    <w:abstractNumId w:val="118"/>
  </w:num>
  <w:num w:numId="342" w16cid:durableId="1193033883">
    <w:abstractNumId w:val="287"/>
  </w:num>
  <w:num w:numId="343" w16cid:durableId="1572806842">
    <w:abstractNumId w:val="105"/>
  </w:num>
  <w:num w:numId="344" w16cid:durableId="668292424">
    <w:abstractNumId w:val="140"/>
  </w:num>
  <w:num w:numId="345" w16cid:durableId="423964674">
    <w:abstractNumId w:val="251"/>
  </w:num>
  <w:num w:numId="346" w16cid:durableId="2107461764">
    <w:abstractNumId w:val="74"/>
  </w:num>
  <w:num w:numId="347" w16cid:durableId="2081629555">
    <w:abstractNumId w:val="17"/>
  </w:num>
  <w:num w:numId="348" w16cid:durableId="1973632919">
    <w:abstractNumId w:val="262"/>
  </w:num>
  <w:num w:numId="349" w16cid:durableId="2018270113">
    <w:abstractNumId w:val="159"/>
  </w:num>
  <w:num w:numId="350" w16cid:durableId="1538620790">
    <w:abstractNumId w:val="11"/>
  </w:num>
  <w:num w:numId="351" w16cid:durableId="2008437101">
    <w:abstractNumId w:val="347"/>
  </w:num>
  <w:num w:numId="352" w16cid:durableId="1434203991">
    <w:abstractNumId w:val="116"/>
  </w:num>
  <w:num w:numId="353" w16cid:durableId="1862619350">
    <w:abstractNumId w:val="332"/>
  </w:num>
  <w:num w:numId="354" w16cid:durableId="1919441242">
    <w:abstractNumId w:val="8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5834"/>
    <w:rsid w:val="004A6201"/>
    <w:rsid w:val="004A6E21"/>
    <w:rsid w:val="004A720C"/>
    <w:rsid w:val="004B1C94"/>
    <w:rsid w:val="004B4BFF"/>
    <w:rsid w:val="004B4E61"/>
    <w:rsid w:val="004B5CD6"/>
    <w:rsid w:val="004C0E6F"/>
    <w:rsid w:val="004C1C03"/>
    <w:rsid w:val="004C1EA9"/>
    <w:rsid w:val="004C3CF0"/>
    <w:rsid w:val="004C3F0A"/>
    <w:rsid w:val="004C536F"/>
    <w:rsid w:val="004C5DC8"/>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41E"/>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2C76"/>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C0E7E"/>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12C76"/>
    <w:pPr>
      <w:numPr>
        <w:numId w:val="353"/>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11</cp:revision>
  <cp:lastPrinted>2026-01-28T22:16:00Z</cp:lastPrinted>
  <dcterms:created xsi:type="dcterms:W3CDTF">2026-02-05T01:14:00Z</dcterms:created>
  <dcterms:modified xsi:type="dcterms:W3CDTF">2026-02-05T22:57:00Z</dcterms:modified>
</cp:coreProperties>
</file>